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四川宝晶玻璃有限责任公司</w:t>
      </w: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关于</w:t>
      </w:r>
      <w:r>
        <w:rPr>
          <w:rFonts w:hint="eastAsia" w:ascii="黑体" w:hAnsi="黑体" w:eastAsia="黑体" w:cs="黑体"/>
          <w:sz w:val="32"/>
          <w:szCs w:val="32"/>
          <w:lang w:val="en-US" w:eastAsia="zh-CN"/>
        </w:rPr>
        <w:t>2022年第一季度</w:t>
      </w:r>
      <w:r>
        <w:rPr>
          <w:rFonts w:hint="eastAsia" w:ascii="黑体" w:hAnsi="黑体" w:eastAsia="黑体" w:cs="黑体"/>
          <w:sz w:val="32"/>
          <w:szCs w:val="32"/>
          <w:lang w:eastAsia="zh-CN"/>
        </w:rPr>
        <w:t>环境保护的信息公开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四川宝晶玻璃有限责任公司位于泸州市江阳区黄舣酒业集中发展区内，占地面积145亩，以石英砂、纯碱、方解石等为原料，天然气为燃料生产日用玻璃酒瓶。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公司</w:t>
      </w:r>
      <w:r>
        <w:rPr>
          <w:rFonts w:hint="eastAsia" w:ascii="宋体" w:hAnsi="宋体" w:cs="宋体"/>
          <w:color w:val="000000"/>
          <w:kern w:val="0"/>
          <w:sz w:val="28"/>
          <w:szCs w:val="28"/>
          <w:lang w:val="en-US" w:eastAsia="zh-CN" w:bidi="ar"/>
        </w:rPr>
        <w:t>2022年第一季度运行了1#、</w:t>
      </w: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auto"/>
          <w:kern w:val="0"/>
          <w:sz w:val="28"/>
          <w:szCs w:val="28"/>
          <w:lang w:val="en-US" w:eastAsia="zh-CN" w:bidi="ar"/>
        </w:rPr>
        <w:t>、4#窑</w:t>
      </w:r>
      <w:r>
        <w:rPr>
          <w:rFonts w:hint="eastAsia" w:ascii="宋体" w:hAnsi="宋体" w:eastAsia="宋体" w:cs="宋体"/>
          <w:color w:val="000000"/>
          <w:kern w:val="0"/>
          <w:sz w:val="28"/>
          <w:szCs w:val="28"/>
          <w:lang w:val="en-US" w:eastAsia="zh-CN" w:bidi="ar"/>
        </w:rPr>
        <w:t>炉</w:t>
      </w:r>
      <w:r>
        <w:rPr>
          <w:rFonts w:hint="eastAsia" w:ascii="宋体" w:hAnsi="宋体" w:cs="宋体"/>
          <w:color w:val="auto"/>
          <w:kern w:val="0"/>
          <w:sz w:val="28"/>
          <w:szCs w:val="28"/>
          <w:lang w:val="en-US" w:eastAsia="zh-CN" w:bidi="ar"/>
        </w:rPr>
        <w:t>，</w:t>
      </w:r>
      <w:r>
        <w:rPr>
          <w:rFonts w:hint="eastAsia" w:ascii="宋体" w:hAnsi="宋体" w:eastAsia="宋体" w:cs="宋体"/>
          <w:color w:val="auto"/>
          <w:kern w:val="0"/>
          <w:sz w:val="28"/>
          <w:szCs w:val="28"/>
          <w:lang w:val="en-US" w:eastAsia="zh-CN" w:bidi="ar"/>
        </w:rPr>
        <w:t>4#窑</w:t>
      </w:r>
      <w:r>
        <w:rPr>
          <w:rFonts w:hint="eastAsia" w:ascii="宋体" w:hAnsi="宋体" w:eastAsia="宋体" w:cs="宋体"/>
          <w:color w:val="000000"/>
          <w:kern w:val="0"/>
          <w:sz w:val="28"/>
          <w:szCs w:val="28"/>
          <w:lang w:val="en-US" w:eastAsia="zh-CN" w:bidi="ar"/>
        </w:rPr>
        <w:t>炉</w:t>
      </w:r>
      <w:r>
        <w:rPr>
          <w:rFonts w:hint="eastAsia" w:ascii="宋体" w:hAnsi="宋体" w:cs="宋体"/>
          <w:color w:val="000000"/>
          <w:kern w:val="0"/>
          <w:sz w:val="28"/>
          <w:szCs w:val="28"/>
          <w:lang w:val="en-US" w:eastAsia="zh-CN" w:bidi="ar"/>
        </w:rPr>
        <w:t>于1月26日停炉检修，计划本年度4月中旬</w:t>
      </w:r>
      <w:r>
        <w:rPr>
          <w:rFonts w:hint="eastAsia" w:ascii="宋体" w:hAnsi="宋体" w:cs="宋体"/>
          <w:b w:val="0"/>
          <w:bCs w:val="0"/>
          <w:sz w:val="28"/>
          <w:szCs w:val="28"/>
          <w:vertAlign w:val="baseline"/>
          <w:lang w:val="en-US" w:eastAsia="zh-CN"/>
        </w:rPr>
        <w:t>投料生产。</w:t>
      </w:r>
      <w:r>
        <w:rPr>
          <w:rFonts w:hint="eastAsia" w:ascii="宋体" w:hAnsi="宋体" w:eastAsia="宋体" w:cs="宋体"/>
          <w:color w:val="000000"/>
          <w:kern w:val="0"/>
          <w:sz w:val="28"/>
          <w:szCs w:val="28"/>
          <w:lang w:val="en-US" w:eastAsia="zh-CN" w:bidi="ar"/>
        </w:rPr>
        <w:t>配套陶瓷触媒管脱氟脱硝除尘一体化窑炉烟气治理装置，</w:t>
      </w:r>
      <w:r>
        <w:rPr>
          <w:rFonts w:hint="eastAsia" w:ascii="宋体" w:hAnsi="宋体" w:cs="宋体"/>
          <w:color w:val="000000"/>
          <w:kern w:val="0"/>
          <w:sz w:val="28"/>
          <w:szCs w:val="28"/>
          <w:lang w:val="en-US" w:eastAsia="zh-CN" w:bidi="ar"/>
        </w:rPr>
        <w:t>以及</w:t>
      </w:r>
      <w:r>
        <w:rPr>
          <w:rFonts w:hint="eastAsia" w:ascii="宋体" w:hAnsi="宋体" w:eastAsia="宋体" w:cs="宋体"/>
          <w:color w:val="000000"/>
          <w:kern w:val="0"/>
          <w:sz w:val="28"/>
          <w:szCs w:val="28"/>
          <w:lang w:val="en-US" w:eastAsia="zh-CN" w:bidi="ar"/>
        </w:rPr>
        <w:t>固定污染源烟气排放连续监测系统（CEMS）</w:t>
      </w:r>
      <w:r>
        <w:rPr>
          <w:rFonts w:hint="eastAsia" w:ascii="宋体" w:hAnsi="宋体" w:cs="宋体"/>
          <w:color w:val="000000"/>
          <w:kern w:val="0"/>
          <w:sz w:val="28"/>
          <w:szCs w:val="28"/>
          <w:lang w:val="en-US" w:eastAsia="zh-CN" w:bidi="ar"/>
        </w:rPr>
        <w:t>均正常运行</w:t>
      </w: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产生的主要污染物有烟尘、二氧化硫和氮氧化物，通过1、2号烟囱（高度均为55米）排放。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color w:val="000000"/>
          <w:kern w:val="0"/>
          <w:sz w:val="28"/>
          <w:szCs w:val="28"/>
          <w:vertAlign w:val="baseline"/>
          <w:lang w:val="en-US" w:eastAsia="zh-CN" w:bidi="ar"/>
        </w:rPr>
      </w:pPr>
      <w:r>
        <w:rPr>
          <w:rFonts w:hint="eastAsia" w:ascii="宋体" w:hAnsi="宋体" w:cs="宋体"/>
          <w:color w:val="000000"/>
          <w:kern w:val="0"/>
          <w:sz w:val="28"/>
          <w:szCs w:val="28"/>
          <w:vertAlign w:val="baseline"/>
          <w:lang w:val="en-US" w:eastAsia="zh-CN" w:bidi="ar"/>
        </w:rPr>
        <w:t>一月1号烟囱废气排放量为499.35万Nm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；二氧化硫平均浓度值2.96mg/Nm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，总量为0.015吨；氮氧化物平均浓度值279.12mg/Nm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，总量为1.394吨；烟尘平均浓度值7.53mg/Nm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，总量为0.038吨。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cs="宋体"/>
          <w:color w:val="000000"/>
          <w:kern w:val="0"/>
          <w:sz w:val="28"/>
          <w:szCs w:val="28"/>
          <w:vertAlign w:val="baseline"/>
          <w:lang w:val="en-US" w:eastAsia="zh-CN" w:bidi="ar"/>
        </w:rPr>
      </w:pPr>
      <w:r>
        <w:rPr>
          <w:rFonts w:hint="eastAsia" w:ascii="宋体" w:hAnsi="宋体" w:cs="宋体"/>
          <w:color w:val="000000"/>
          <w:kern w:val="0"/>
          <w:sz w:val="28"/>
          <w:szCs w:val="28"/>
          <w:vertAlign w:val="baseline"/>
          <w:lang w:val="en-US" w:eastAsia="zh-CN" w:bidi="ar"/>
        </w:rPr>
        <w:t>一月2号烟囱废气排放量为</w:t>
      </w:r>
      <w:r>
        <w:rPr>
          <w:rFonts w:hint="default" w:ascii="宋体" w:hAnsi="宋体" w:cs="宋体"/>
          <w:color w:val="000000"/>
          <w:kern w:val="0"/>
          <w:sz w:val="28"/>
          <w:szCs w:val="28"/>
          <w:vertAlign w:val="baseline"/>
          <w:lang w:val="en-US" w:eastAsia="zh-CN" w:bidi="ar"/>
        </w:rPr>
        <w:t>1</w:t>
      </w:r>
      <w:r>
        <w:rPr>
          <w:rFonts w:hint="eastAsia" w:ascii="宋体" w:hAnsi="宋体" w:cs="宋体"/>
          <w:color w:val="000000"/>
          <w:kern w:val="0"/>
          <w:sz w:val="28"/>
          <w:szCs w:val="28"/>
          <w:vertAlign w:val="baseline"/>
          <w:lang w:val="en-US" w:eastAsia="zh-CN" w:bidi="ar"/>
        </w:rPr>
        <w:t>433.74万Nm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；二氧化硫平均浓度值1.49mg/Nm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，总量为0.021吨；氮氧化物平均浓度值226.34mg/Nm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，总量为3.245吨；烟尘平均浓度值11.67mg/Nm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，总量为0.167吨。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color w:val="000000"/>
          <w:kern w:val="0"/>
          <w:sz w:val="28"/>
          <w:szCs w:val="28"/>
          <w:vertAlign w:val="baseline"/>
          <w:lang w:val="en-US" w:eastAsia="zh-CN" w:bidi="ar"/>
        </w:rPr>
      </w:pPr>
      <w:r>
        <w:rPr>
          <w:rFonts w:hint="eastAsia" w:ascii="宋体" w:hAnsi="宋体" w:cs="宋体"/>
          <w:color w:val="000000"/>
          <w:kern w:val="0"/>
          <w:sz w:val="28"/>
          <w:szCs w:val="28"/>
          <w:vertAlign w:val="baseline"/>
          <w:lang w:val="en-US" w:eastAsia="zh-CN" w:bidi="ar"/>
        </w:rPr>
        <w:t>二月1号烟囱废气排放量为44</w:t>
      </w:r>
      <w:r>
        <w:rPr>
          <w:rFonts w:hint="default" w:ascii="宋体" w:hAnsi="宋体" w:cs="宋体"/>
          <w:color w:val="000000"/>
          <w:kern w:val="0"/>
          <w:sz w:val="28"/>
          <w:szCs w:val="28"/>
          <w:vertAlign w:val="baseline"/>
          <w:lang w:val="en-US" w:eastAsia="zh-CN" w:bidi="ar"/>
        </w:rPr>
        <w:t>4</w:t>
      </w:r>
      <w:r>
        <w:rPr>
          <w:rFonts w:hint="eastAsia" w:ascii="宋体" w:hAnsi="宋体" w:cs="宋体"/>
          <w:color w:val="000000"/>
          <w:kern w:val="0"/>
          <w:sz w:val="28"/>
          <w:szCs w:val="28"/>
          <w:vertAlign w:val="baseline"/>
          <w:lang w:val="en-US" w:eastAsia="zh-CN" w:bidi="ar"/>
        </w:rPr>
        <w:t>.23万Nm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；二氧化硫平均浓度值3.67mg/Nm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，总量为0.016吨；氮氧化物平均浓度值250.61mg/Nm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，总量为1.113吨；烟尘平均浓度值7.26mg/Nm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，总量为0.032吨。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color w:val="000000"/>
          <w:kern w:val="0"/>
          <w:sz w:val="28"/>
          <w:szCs w:val="28"/>
          <w:vertAlign w:val="baseline"/>
          <w:lang w:val="en-US" w:eastAsia="zh-CN" w:bidi="ar"/>
        </w:rPr>
      </w:pPr>
      <w:r>
        <w:rPr>
          <w:rFonts w:hint="eastAsia" w:ascii="宋体" w:hAnsi="宋体" w:cs="宋体"/>
          <w:color w:val="000000"/>
          <w:kern w:val="0"/>
          <w:sz w:val="28"/>
          <w:szCs w:val="28"/>
          <w:vertAlign w:val="baseline"/>
          <w:lang w:val="en-US" w:eastAsia="zh-CN" w:bidi="ar"/>
        </w:rPr>
        <w:t>二月2号烟囱废气排放量为920.81万Nm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；二氧化硫平均浓度值1.63mg/Nm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，总量为0.015吨；氮氧化物平均浓度值261.59mg/Nm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，总量为2.409吨；烟尘平均浓度值12.35mg/Nm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，总量为0.114吨。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color w:val="000000"/>
          <w:kern w:val="0"/>
          <w:sz w:val="28"/>
          <w:szCs w:val="28"/>
          <w:vertAlign w:val="baseline"/>
          <w:lang w:val="en-US" w:eastAsia="zh-CN" w:bidi="ar"/>
        </w:rPr>
      </w:pPr>
      <w:r>
        <w:rPr>
          <w:rFonts w:hint="eastAsia" w:ascii="宋体" w:hAnsi="宋体" w:cs="宋体"/>
          <w:color w:val="000000"/>
          <w:kern w:val="0"/>
          <w:sz w:val="28"/>
          <w:szCs w:val="28"/>
          <w:vertAlign w:val="baseline"/>
          <w:lang w:val="en-US" w:eastAsia="zh-CN" w:bidi="ar"/>
        </w:rPr>
        <w:t>三月1号烟囱废气排放量为471.78万Nm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；二氧化硫平均浓度值2.41mg/Nm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，总量为0.011吨；氮氧化物平均浓度值253.76</w:t>
      </w:r>
      <w:r>
        <w:rPr>
          <w:rFonts w:hint="eastAsia" w:ascii="宋体" w:hAnsi="宋体" w:cs="宋体"/>
          <w:color w:val="000000"/>
          <w:kern w:val="0"/>
          <w:sz w:val="28"/>
          <w:szCs w:val="28"/>
          <w:vertAlign w:val="baseline"/>
          <w:lang w:val="en-US" w:eastAsia="zh-CN" w:bidi="ar"/>
        </w:rPr>
        <w:t>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，总量为1.197吨；烟尘平均浓度值8.24</w:t>
      </w:r>
      <w:r>
        <w:rPr>
          <w:rFonts w:hint="eastAsia" w:ascii="宋体" w:hAnsi="宋体" w:cs="宋体"/>
          <w:color w:val="000000"/>
          <w:kern w:val="0"/>
          <w:sz w:val="28"/>
          <w:szCs w:val="28"/>
          <w:vertAlign w:val="baseline"/>
          <w:lang w:val="en-US" w:eastAsia="zh-CN" w:bidi="ar"/>
        </w:rPr>
        <w:t>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，总量为0.039吨。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color w:val="auto"/>
          <w:kern w:val="0"/>
          <w:sz w:val="28"/>
          <w:szCs w:val="28"/>
          <w:vertAlign w:val="baseline"/>
          <w:lang w:val="en-US" w:eastAsia="zh-CN" w:bidi="ar"/>
        </w:rPr>
      </w:pPr>
      <w:r>
        <w:rPr>
          <w:rFonts w:hint="eastAsia" w:ascii="宋体" w:hAnsi="宋体" w:cs="宋体"/>
          <w:color w:val="000000"/>
          <w:kern w:val="0"/>
          <w:sz w:val="28"/>
          <w:szCs w:val="28"/>
          <w:vertAlign w:val="baseline"/>
          <w:lang w:val="en-US" w:eastAsia="zh-CN" w:bidi="ar"/>
        </w:rPr>
        <w:t>三月2号烟囱废气排放量为899.40万Nm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；二氧化硫平均浓度值1.46mg/Nm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，总量为0.013吨；氮氧化物平均浓度值239.44</w:t>
      </w:r>
      <w:r>
        <w:rPr>
          <w:rFonts w:hint="eastAsia" w:ascii="宋体" w:hAnsi="宋体" w:cs="宋体"/>
          <w:color w:val="000000"/>
          <w:kern w:val="0"/>
          <w:sz w:val="28"/>
          <w:szCs w:val="28"/>
          <w:vertAlign w:val="baseline"/>
          <w:lang w:val="en-US" w:eastAsia="zh-CN" w:bidi="ar"/>
        </w:rPr>
        <w:t>mg/Nm</w:t>
      </w:r>
      <w:r>
        <w:rPr>
          <w:rFonts w:hint="eastAsia" w:ascii="宋体" w:hAnsi="宋体" w:cs="宋体"/>
          <w:color w:val="000000"/>
          <w:kern w:val="0"/>
          <w:sz w:val="28"/>
          <w:szCs w:val="28"/>
          <w:vertAlign w:val="superscript"/>
          <w:lang w:val="en-US" w:eastAsia="zh-CN" w:bidi="ar"/>
        </w:rPr>
        <w:t>3</w:t>
      </w:r>
      <w:r>
        <w:rPr>
          <w:rFonts w:hint="eastAsia" w:ascii="宋体" w:hAnsi="宋体" w:cs="宋体"/>
          <w:color w:val="000000"/>
          <w:kern w:val="0"/>
          <w:sz w:val="28"/>
          <w:szCs w:val="28"/>
          <w:vertAlign w:val="baseline"/>
          <w:lang w:val="en-US" w:eastAsia="zh-CN" w:bidi="ar"/>
        </w:rPr>
        <w:t>，总量</w:t>
      </w:r>
      <w:r>
        <w:rPr>
          <w:rFonts w:hint="eastAsia" w:ascii="宋体" w:hAnsi="宋体" w:cs="宋体"/>
          <w:color w:val="auto"/>
          <w:kern w:val="0"/>
          <w:sz w:val="28"/>
          <w:szCs w:val="28"/>
          <w:vertAlign w:val="baseline"/>
          <w:lang w:val="en-US" w:eastAsia="zh-CN" w:bidi="ar"/>
        </w:rPr>
        <w:t>为2.154吨；烟尘平均浓度值</w:t>
      </w:r>
      <w:r>
        <w:rPr>
          <w:rFonts w:hint="eastAsia" w:ascii="宋体" w:hAnsi="宋体" w:cs="宋体"/>
          <w:color w:val="000000"/>
          <w:kern w:val="0"/>
          <w:sz w:val="28"/>
          <w:szCs w:val="28"/>
          <w:vertAlign w:val="baseline"/>
          <w:lang w:val="en-US" w:eastAsia="zh-CN" w:bidi="ar"/>
        </w:rPr>
        <w:t>11.08m</w:t>
      </w:r>
      <w:r>
        <w:rPr>
          <w:rFonts w:hint="eastAsia" w:ascii="宋体" w:hAnsi="宋体" w:cs="宋体"/>
          <w:color w:val="auto"/>
          <w:kern w:val="0"/>
          <w:sz w:val="28"/>
          <w:szCs w:val="28"/>
          <w:vertAlign w:val="baseline"/>
          <w:lang w:val="en-US" w:eastAsia="zh-CN" w:bidi="ar"/>
        </w:rPr>
        <w:t>g/Nm</w:t>
      </w:r>
      <w:r>
        <w:rPr>
          <w:rFonts w:hint="eastAsia" w:ascii="宋体" w:hAnsi="宋体" w:cs="宋体"/>
          <w:color w:val="auto"/>
          <w:kern w:val="0"/>
          <w:sz w:val="28"/>
          <w:szCs w:val="28"/>
          <w:vertAlign w:val="superscript"/>
          <w:lang w:val="en-US" w:eastAsia="zh-CN" w:bidi="ar"/>
        </w:rPr>
        <w:t>3</w:t>
      </w:r>
      <w:r>
        <w:rPr>
          <w:rFonts w:hint="eastAsia" w:ascii="宋体" w:hAnsi="宋体" w:cs="宋体"/>
          <w:color w:val="auto"/>
          <w:kern w:val="0"/>
          <w:sz w:val="28"/>
          <w:szCs w:val="28"/>
          <w:vertAlign w:val="baseline"/>
          <w:lang w:val="en-US" w:eastAsia="zh-CN" w:bidi="ar"/>
        </w:rPr>
        <w:t>，总量为0.100吨。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color w:val="auto"/>
        </w:rPr>
      </w:pPr>
      <w:r>
        <w:rPr>
          <w:rFonts w:hint="eastAsia" w:ascii="宋体" w:hAnsi="宋体" w:eastAsia="宋体" w:cs="宋体"/>
          <w:color w:val="auto"/>
          <w:kern w:val="0"/>
          <w:sz w:val="28"/>
          <w:szCs w:val="28"/>
          <w:lang w:val="en-US" w:eastAsia="zh-CN" w:bidi="ar"/>
        </w:rPr>
        <w:t>公司</w:t>
      </w:r>
      <w:r>
        <w:rPr>
          <w:rFonts w:hint="eastAsia" w:ascii="宋体" w:hAnsi="宋体" w:cs="宋体"/>
          <w:color w:val="auto"/>
          <w:kern w:val="0"/>
          <w:sz w:val="28"/>
          <w:szCs w:val="28"/>
          <w:lang w:val="en-US" w:eastAsia="zh-CN" w:bidi="ar"/>
        </w:rPr>
        <w:t>第一季度处理</w:t>
      </w:r>
      <w:r>
        <w:rPr>
          <w:rFonts w:hint="eastAsia" w:ascii="宋体" w:hAnsi="宋体" w:eastAsia="宋体" w:cs="宋体"/>
          <w:color w:val="auto"/>
          <w:kern w:val="0"/>
          <w:sz w:val="28"/>
          <w:szCs w:val="28"/>
          <w:lang w:val="en-US" w:eastAsia="zh-CN" w:bidi="ar"/>
        </w:rPr>
        <w:t>一般固体废物废弃包装袋</w:t>
      </w:r>
      <w:r>
        <w:rPr>
          <w:rFonts w:hint="eastAsia" w:ascii="宋体" w:hAnsi="宋体" w:cs="宋体"/>
          <w:color w:val="auto"/>
          <w:kern w:val="0"/>
          <w:sz w:val="28"/>
          <w:szCs w:val="28"/>
          <w:lang w:val="en-US" w:eastAsia="zh-CN" w:bidi="ar"/>
        </w:rPr>
        <w:t>98.39</w:t>
      </w:r>
      <w:r>
        <w:rPr>
          <w:rFonts w:hint="eastAsia" w:ascii="宋体" w:hAnsi="宋体" w:eastAsia="宋体" w:cs="宋体"/>
          <w:color w:val="auto"/>
          <w:kern w:val="0"/>
          <w:sz w:val="28"/>
          <w:szCs w:val="28"/>
          <w:lang w:val="en-US" w:eastAsia="zh-CN" w:bidi="ar"/>
        </w:rPr>
        <w:t>吨</w:t>
      </w:r>
      <w:r>
        <w:rPr>
          <w:rFonts w:hint="eastAsia" w:ascii="宋体" w:hAnsi="宋体" w:cs="宋体"/>
          <w:color w:val="auto"/>
          <w:kern w:val="0"/>
          <w:sz w:val="28"/>
          <w:szCs w:val="28"/>
          <w:lang w:val="en-US" w:eastAsia="zh-CN" w:bidi="ar"/>
        </w:rPr>
        <w:t>；</w:t>
      </w:r>
      <w:r>
        <w:rPr>
          <w:rFonts w:hint="eastAsia" w:ascii="宋体" w:hAnsi="宋体" w:eastAsia="宋体" w:cs="宋体"/>
          <w:color w:val="auto"/>
          <w:kern w:val="0"/>
          <w:sz w:val="28"/>
          <w:szCs w:val="28"/>
          <w:lang w:val="en-US" w:eastAsia="zh-CN" w:bidi="ar"/>
        </w:rPr>
        <w:t>产生危险废物有废容器、废丝网、废抹布及手套，</w:t>
      </w:r>
      <w:r>
        <w:rPr>
          <w:rFonts w:hint="eastAsia" w:ascii="宋体" w:hAnsi="宋体" w:cs="宋体"/>
          <w:color w:val="auto"/>
          <w:kern w:val="0"/>
          <w:sz w:val="28"/>
          <w:szCs w:val="28"/>
          <w:lang w:val="en-US" w:eastAsia="zh-CN" w:bidi="ar"/>
        </w:rPr>
        <w:t>共计121.6千克，与去年累计637千克；未产生废矿物油，只有去年第一季度产生的</w:t>
      </w:r>
      <w:bookmarkStart w:id="0" w:name="_GoBack"/>
      <w:bookmarkEnd w:id="0"/>
      <w:r>
        <w:rPr>
          <w:rFonts w:hint="eastAsia" w:ascii="宋体" w:hAnsi="宋体" w:cs="宋体"/>
          <w:color w:val="auto"/>
          <w:kern w:val="0"/>
          <w:sz w:val="28"/>
          <w:szCs w:val="28"/>
          <w:lang w:val="en-US" w:eastAsia="zh-CN" w:bidi="ar"/>
        </w:rPr>
        <w:t>40千克，</w:t>
      </w:r>
      <w:r>
        <w:rPr>
          <w:rFonts w:hint="eastAsia" w:ascii="宋体" w:hAnsi="宋体" w:cs="宋体"/>
          <w:color w:val="auto"/>
          <w:kern w:val="0"/>
          <w:sz w:val="28"/>
          <w:szCs w:val="28"/>
          <w:lang w:val="en-US" w:eastAsia="zh-CN" w:bidi="ar"/>
        </w:rPr>
        <w:t>均</w:t>
      </w:r>
      <w:r>
        <w:rPr>
          <w:rFonts w:hint="eastAsia" w:ascii="宋体" w:hAnsi="宋体" w:eastAsia="宋体" w:cs="宋体"/>
          <w:color w:val="auto"/>
          <w:kern w:val="0"/>
          <w:sz w:val="28"/>
          <w:szCs w:val="28"/>
          <w:lang w:val="en-US" w:eastAsia="zh-CN" w:bidi="ar"/>
        </w:rPr>
        <w:t>暂存于危险废物暂存间（20m</w:t>
      </w:r>
      <w:r>
        <w:rPr>
          <w:rFonts w:hint="eastAsia" w:ascii="宋体" w:hAnsi="宋体" w:eastAsia="宋体" w:cs="宋体"/>
          <w:color w:val="auto"/>
          <w:kern w:val="0"/>
          <w:sz w:val="28"/>
          <w:szCs w:val="28"/>
          <w:vertAlign w:val="superscript"/>
          <w:lang w:val="en-US" w:eastAsia="zh-CN" w:bidi="ar"/>
        </w:rPr>
        <w:t>2</w:t>
      </w:r>
      <w:r>
        <w:rPr>
          <w:rFonts w:hint="eastAsia" w:ascii="宋体" w:hAnsi="宋体" w:eastAsia="宋体" w:cs="宋体"/>
          <w:color w:val="auto"/>
          <w:kern w:val="0"/>
          <w:sz w:val="28"/>
          <w:szCs w:val="28"/>
          <w:lang w:val="en-US" w:eastAsia="zh-CN" w:bidi="ar"/>
        </w:rPr>
        <w:t>）内</w:t>
      </w:r>
      <w:r>
        <w:rPr>
          <w:rFonts w:hint="eastAsia" w:ascii="宋体" w:hAnsi="宋体" w:cs="宋体"/>
          <w:color w:val="auto"/>
          <w:kern w:val="0"/>
          <w:sz w:val="28"/>
          <w:szCs w:val="28"/>
          <w:lang w:val="en-US" w:eastAsia="zh-CN" w:bidi="ar"/>
        </w:rPr>
        <w:t>，计划于2022年6月30日前交资质单位</w:t>
      </w:r>
      <w:r>
        <w:rPr>
          <w:rFonts w:hint="eastAsia" w:ascii="宋体" w:hAnsi="宋体" w:eastAsia="宋体" w:cs="宋体"/>
          <w:color w:val="auto"/>
          <w:kern w:val="0"/>
          <w:sz w:val="28"/>
          <w:szCs w:val="28"/>
          <w:lang w:val="en-US" w:eastAsia="zh-CN" w:bidi="ar"/>
        </w:rPr>
        <w:t>处置。</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F4EC6"/>
    <w:rsid w:val="006A1196"/>
    <w:rsid w:val="013B2B96"/>
    <w:rsid w:val="08744B00"/>
    <w:rsid w:val="0D73130E"/>
    <w:rsid w:val="0DC6436E"/>
    <w:rsid w:val="106959DF"/>
    <w:rsid w:val="121734B5"/>
    <w:rsid w:val="12AA0025"/>
    <w:rsid w:val="15D20688"/>
    <w:rsid w:val="18A17D38"/>
    <w:rsid w:val="2480698E"/>
    <w:rsid w:val="264D464E"/>
    <w:rsid w:val="29A75078"/>
    <w:rsid w:val="2E5B148A"/>
    <w:rsid w:val="390B6893"/>
    <w:rsid w:val="3A104680"/>
    <w:rsid w:val="3C575DCE"/>
    <w:rsid w:val="3D6F32EB"/>
    <w:rsid w:val="426B075C"/>
    <w:rsid w:val="42E45961"/>
    <w:rsid w:val="454D7D6F"/>
    <w:rsid w:val="493C6A78"/>
    <w:rsid w:val="4DA50013"/>
    <w:rsid w:val="50CA7C23"/>
    <w:rsid w:val="5A1350B0"/>
    <w:rsid w:val="64AF4EC6"/>
    <w:rsid w:val="678036C3"/>
    <w:rsid w:val="7BE66BAF"/>
    <w:rsid w:val="7E584A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742</Words>
  <Characters>1069</Characters>
  <Lines>0</Lines>
  <Paragraphs>0</Paragraphs>
  <TotalTime>70</TotalTime>
  <ScaleCrop>false</ScaleCrop>
  <LinksUpToDate>false</LinksUpToDate>
  <CharactersWithSpaces>1069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2022-01-09T03:01:00Z</dcterms:created>
  <dc:creator>黄作宣</dc:creator>
  <cp:lastModifiedBy>黄作宣</cp:lastModifiedBy>
  <cp:lastPrinted>2022-04-11T03:49:26Z</cp:lastPrinted>
  <dcterms:modified xsi:type="dcterms:W3CDTF">2022-04-11T04:04:47Z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DCD87635E1E547409E29FA90E764D756</vt:lpwstr>
  </property>
</Properties>
</file>